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E0" w:rsidRDefault="009761E0" w:rsidP="009761E0">
      <w:pPr>
        <w:pStyle w:val="NormalnyWeb"/>
        <w:jc w:val="center"/>
        <w:rPr>
          <w:b/>
          <w:i/>
          <w:sz w:val="40"/>
        </w:rPr>
      </w:pPr>
      <w:r>
        <w:rPr>
          <w:rStyle w:val="Uwydatnienie"/>
          <w:b/>
          <w:bCs/>
          <w:i w:val="0"/>
          <w:sz w:val="40"/>
        </w:rPr>
        <w:t>Klauzula informacyjna dotyczy rozpowszechniania wizerunku</w:t>
      </w:r>
      <w:r>
        <w:rPr>
          <w:b/>
          <w:bCs/>
          <w:i/>
          <w:iCs/>
          <w:sz w:val="40"/>
        </w:rPr>
        <w:t xml:space="preserve"> </w:t>
      </w:r>
      <w:r>
        <w:rPr>
          <w:rStyle w:val="Uwydatnienie"/>
          <w:b/>
          <w:bCs/>
          <w:i w:val="0"/>
          <w:sz w:val="40"/>
        </w:rPr>
        <w:t xml:space="preserve">w przedszkolu </w:t>
      </w:r>
    </w:p>
    <w:p w:rsidR="009761E0" w:rsidRDefault="009761E0" w:rsidP="009761E0">
      <w:pPr>
        <w:pStyle w:val="NormalnyWeb"/>
      </w:pPr>
      <w:r>
        <w:t> </w:t>
      </w:r>
    </w:p>
    <w:p w:rsidR="009761E0" w:rsidRDefault="009761E0" w:rsidP="009761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b w:val="0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</w:t>
      </w:r>
      <w:r w:rsidR="00B032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Przedszkole Miejskie Nr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,, Kraina </w:t>
      </w:r>
      <w:r w:rsidR="00B032F6">
        <w:rPr>
          <w:rFonts w:ascii="Times New Roman" w:eastAsia="Times New Roman" w:hAnsi="Times New Roman" w:cs="Times New Roman"/>
          <w:sz w:val="24"/>
          <w:szCs w:val="24"/>
          <w:lang w:eastAsia="pl-PL"/>
        </w:rPr>
        <w:t>Zaczarowanej Lokomotywy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’’</w:t>
      </w:r>
      <w:r w:rsidR="00B032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ul: </w:t>
      </w:r>
      <w:bookmarkStart w:id="0" w:name="_GoBack"/>
      <w:bookmarkEnd w:id="0"/>
      <w:r w:rsidR="00B032F6">
        <w:rPr>
          <w:rFonts w:ascii="Times New Roman" w:eastAsia="Times New Roman" w:hAnsi="Times New Roman" w:cs="Times New Roman"/>
          <w:sz w:val="24"/>
          <w:szCs w:val="24"/>
          <w:lang w:eastAsia="pl-PL"/>
        </w:rPr>
        <w:t>M. Karłowicza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Ostrołęce reprezentowane przez dyrektora placówki.</w:t>
      </w:r>
    </w:p>
    <w:p w:rsidR="009761E0" w:rsidRDefault="009761E0" w:rsidP="009761E0">
      <w:pPr>
        <w:pStyle w:val="NormalnyWeb"/>
        <w:spacing w:before="0" w:beforeAutospacing="0"/>
      </w:pPr>
      <w:r>
        <w:rPr>
          <w:rStyle w:val="Pogrubienie"/>
          <w:b w:val="0"/>
        </w:rPr>
        <w:t>2.Inspektor ochrony danych</w:t>
      </w:r>
      <w:r>
        <w:t xml:space="preserve"> kontakt e-mail: iod.przedszkola@ostroleka.edu.pl</w:t>
      </w:r>
    </w:p>
    <w:p w:rsidR="009761E0" w:rsidRDefault="009761E0" w:rsidP="009761E0">
      <w:pPr>
        <w:pStyle w:val="NormalnyWeb"/>
        <w:spacing w:before="0" w:beforeAutospacing="0"/>
      </w:pPr>
      <w:r>
        <w:rPr>
          <w:rStyle w:val="Pogrubienie"/>
          <w:b w:val="0"/>
        </w:rPr>
        <w:t xml:space="preserve">3.Celem przetwarzania danych jest: </w:t>
      </w:r>
      <w:r>
        <w:t>promowanie działań związanych z realizacją celów dydaktycznych, wychowawczych i opiekuńczych poprzez upowszechnianie zdjęć oraz materiałów filmowych.</w:t>
      </w:r>
    </w:p>
    <w:p w:rsidR="009761E0" w:rsidRDefault="009761E0" w:rsidP="009761E0">
      <w:pPr>
        <w:pStyle w:val="NormalnyWeb"/>
        <w:spacing w:before="0" w:beforeAutospacing="0"/>
      </w:pPr>
      <w:r>
        <w:rPr>
          <w:rStyle w:val="Pogrubienie"/>
          <w:b w:val="0"/>
        </w:rPr>
        <w:t>4.Podstawa prawna przetwarzania:</w:t>
      </w:r>
      <w:r>
        <w:t xml:space="preserve"> zgoda osoby, której dane dotyczą na przetwarzanie danych jej dotyczących a przetwarzanie jest zgodne z Ustawą z dnia 4 lutego 1994 r. o prawie autorskim i prawach pokrewnych (Dz.U. 2017 poz. 880) oraz Ustawą z dnia 10 maja 2018  r. o ochronie danych osobowych (Dz.U. 2018 poz. 1000).</w:t>
      </w:r>
    </w:p>
    <w:p w:rsidR="009761E0" w:rsidRDefault="009761E0" w:rsidP="009761E0">
      <w:pPr>
        <w:pStyle w:val="NormalnyWeb"/>
        <w:spacing w:before="0" w:beforeAutospacing="0"/>
      </w:pPr>
      <w:r>
        <w:rPr>
          <w:rStyle w:val="Pogrubienie"/>
          <w:b w:val="0"/>
        </w:rPr>
        <w:t xml:space="preserve">5.Zebrane dane będą przechowywane do: </w:t>
      </w:r>
      <w:r>
        <w:t>do momentu ustania potrzeby promowania działań podmiotu.</w:t>
      </w:r>
    </w:p>
    <w:p w:rsidR="009761E0" w:rsidRDefault="009761E0" w:rsidP="009761E0">
      <w:pPr>
        <w:pStyle w:val="NormalnyWeb"/>
        <w:spacing w:before="0" w:beforeAutospacing="0"/>
      </w:pPr>
      <w:r>
        <w:rPr>
          <w:rStyle w:val="Pogrubienie"/>
          <w:b w:val="0"/>
        </w:rPr>
        <w:t xml:space="preserve">6.Zebrane dane mogą być przekazywane: </w:t>
      </w:r>
      <w:r>
        <w:t>podmiotom zajmującym się promowaniem podmiotu na podstawie umowy oraz na stronę internetową podmiotu</w:t>
      </w:r>
    </w:p>
    <w:p w:rsidR="009761E0" w:rsidRDefault="009761E0" w:rsidP="009761E0">
      <w:pPr>
        <w:pStyle w:val="NormalnyWeb"/>
        <w:spacing w:before="0" w:beforeAutospacing="0"/>
      </w:pPr>
      <w:r>
        <w:t>8.Pani/Pana dane osobowe nie będą przekazywane do państwa trzeciego/organizacji międzynarodowej.</w:t>
      </w:r>
    </w:p>
    <w:p w:rsidR="009761E0" w:rsidRDefault="009761E0" w:rsidP="009761E0">
      <w:pPr>
        <w:pStyle w:val="NormalnyWeb"/>
        <w:spacing w:before="0" w:beforeAutospacing="0"/>
      </w:pPr>
      <w:r>
        <w:t xml:space="preserve">9.Posiada Pani/Pan prawo dostępu do treści swoich danych oraz prawo ich sprostowania, usunięcia </w:t>
      </w:r>
      <w:r>
        <w:rPr>
          <w:rStyle w:val="Uwydatnienie"/>
        </w:rPr>
        <w:t>(szczegóły w art. 17)</w:t>
      </w:r>
      <w:r>
        <w:t xml:space="preserve">, ograniczenia przetwarzania </w:t>
      </w:r>
      <w:r>
        <w:rPr>
          <w:rStyle w:val="Uwydatnienie"/>
        </w:rPr>
        <w:t xml:space="preserve">(szczegóły w art. 18) </w:t>
      </w:r>
      <w:r>
        <w:t xml:space="preserve">, prawo do przenoszenia danych </w:t>
      </w:r>
      <w:r>
        <w:rPr>
          <w:rStyle w:val="Uwydatnienie"/>
        </w:rPr>
        <w:t>(szczegóły w art. 20)</w:t>
      </w:r>
      <w:r>
        <w:t xml:space="preserve">, prawo wniesienia sprzeciwu </w:t>
      </w:r>
      <w:r>
        <w:rPr>
          <w:rStyle w:val="Uwydatnienie"/>
        </w:rPr>
        <w:t>(szczegóły w art. 21)</w:t>
      </w:r>
      <w:r>
        <w:t xml:space="preserve">, prawo do cofnięcia zgody w dowolnym momencie bez wpływu na zgodność z prawem przetwarzania </w:t>
      </w:r>
      <w:r>
        <w:rPr>
          <w:rStyle w:val="Uwydatnienie"/>
        </w:rPr>
        <w:t>(możliwość istnieje jeżeli przetwarzanie odbywa się na podstawie zgody, a nie np. na podstawie przepisów uprawniających administratora do przetwarzania tych danych).</w:t>
      </w:r>
    </w:p>
    <w:p w:rsidR="009761E0" w:rsidRDefault="009761E0" w:rsidP="009761E0">
      <w:pPr>
        <w:pStyle w:val="NormalnyWeb"/>
        <w:spacing w:before="0" w:beforeAutospacing="0"/>
      </w:pPr>
      <w:r>
        <w:t>10.Przysługuje Panu/Pani prawo wniesienia skargi do UODO, gdy uzna Pan/Pani, iż przetwarzanie danych osobowych Pana/Pani dotyczących, narusza przepisy ogólnego rozporządzenia o ochronie danych osobowych z dnia 27 kwietnia 2016 r.</w:t>
      </w:r>
    </w:p>
    <w:p w:rsidR="009761E0" w:rsidRDefault="009761E0" w:rsidP="009761E0">
      <w:pPr>
        <w:pStyle w:val="NormalnyWeb"/>
        <w:spacing w:before="0" w:beforeAutospacing="0"/>
      </w:pPr>
      <w:r>
        <w:t>11.Podanie przez Pana/Panią danych osobowych jest obowiązkowe na podstawie przepisów prawa, a konsekwencją niepodania danych osobowych będzie brak możliwości rozpowszechniania wizerunku dziecka podczas promowania działań podmiotu.</w:t>
      </w:r>
    </w:p>
    <w:p w:rsidR="00970FD8" w:rsidRDefault="00970FD8"/>
    <w:sectPr w:rsidR="00970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78"/>
    <w:rsid w:val="00002278"/>
    <w:rsid w:val="00970FD8"/>
    <w:rsid w:val="009761E0"/>
    <w:rsid w:val="00B0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761E0"/>
    <w:rPr>
      <w:i/>
      <w:iCs/>
    </w:rPr>
  </w:style>
  <w:style w:type="character" w:styleId="Pogrubienie">
    <w:name w:val="Strong"/>
    <w:basedOn w:val="Domylnaczcionkaakapitu"/>
    <w:uiPriority w:val="22"/>
    <w:qFormat/>
    <w:rsid w:val="00976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761E0"/>
    <w:rPr>
      <w:i/>
      <w:iCs/>
    </w:rPr>
  </w:style>
  <w:style w:type="character" w:styleId="Pogrubienie">
    <w:name w:val="Strong"/>
    <w:basedOn w:val="Domylnaczcionkaakapitu"/>
    <w:uiPriority w:val="22"/>
    <w:qFormat/>
    <w:rsid w:val="00976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Miejskie</dc:creator>
  <cp:keywords/>
  <dc:description/>
  <cp:lastModifiedBy>Przedszkole Miejskie</cp:lastModifiedBy>
  <cp:revision>5</cp:revision>
  <dcterms:created xsi:type="dcterms:W3CDTF">2022-02-21T11:43:00Z</dcterms:created>
  <dcterms:modified xsi:type="dcterms:W3CDTF">2022-02-21T11:57:00Z</dcterms:modified>
</cp:coreProperties>
</file>